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ELENCO DONATORI CLASSE …..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LUOGO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CODICE FISCALE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